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2C9" w:rsidRPr="008E7225" w:rsidRDefault="00477528" w:rsidP="008702C9">
      <w:pPr>
        <w:spacing w:line="276" w:lineRule="auto"/>
        <w:rPr>
          <w:sz w:val="26"/>
          <w:szCs w:val="26"/>
        </w:rPr>
      </w:pPr>
      <w:r w:rsidRPr="00477528">
        <w:rPr>
          <w:noProof/>
        </w:rPr>
        <w:pict>
          <v:rect id="Прямоугольник 4" o:spid="_x0000_s1032" style="position:absolute;margin-left:65.9pt;margin-top:7.85pt;width:417.6pt;height:102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7WM1wIAAMkFAAAOAAAAZHJzL2Uyb0RvYy54bWysVM2O0zAQviPxDpbv2SRt2m2jTVe7TYOQ&#10;Flhp4QHcxGksEjvYbtMFISFxReIReAguiJ99hvSNGLv/uxcE5BB57PHM9818nrPzZVWiBZWKCR5h&#10;/8TDiPJUZIzPIvzqZeIMMFKa8IyUgtMI31KFz0ePH501dUg7ohBlRiWCIFyFTR3hQus6dF2VFrQi&#10;6kTUlMNhLmRFNJhy5maSNBC9Kt2O5/XdRsisliKlSsFuvD7EIxs/z2mqX+S5ohqVEQZs2v6l/U/N&#10;3x2dkXAmSV2wdAOD/AWKijAOSXehYqIJmkv2IFTFUimUyPVJKipX5DlLqeUAbHzvHpubgtTUcoHi&#10;qHpXJvX/wqbPF9cSsSzCAUacVNCi9svqw+pz+7O9W31sv7Z37Y/Vp/ZX+639jgJTr6ZWIVy7qa+l&#10;YazqK5G+VoiLcUH4jF5IKZqCkgxQ+sbfPbpgDAVX0bR5JjJIR+Za2NItc1mZgFAUtLQdut11iC41&#10;SmGz1/W6vQ40MoUzv+v1en3bQ5eE2+u1VPoJFRUyiwhLkIANTxZXShs4JNy6mGxcJKwsrQxKfrQB&#10;jusdSA5XzZmBYbv6bugNJ4PJIHCCTn/iBF4cOxfJOHD6iX/ai7vxeBz7701ePwgLlmWUmzRbhfnB&#10;n3Vwo/W1NnYaU6JkmQlnICk5m45LiRYEFJ7YzxYdTvZu7jEMWwTgco+S3wm8y87QSfqDUydIgp4z&#10;PPUGjucPL4d9LxgGcXJM6Ypx+u+UUBPhLlTNdukA9D1unv0eciNhxTTMkJJVER7snEhoNDjhmW2t&#10;Jqxcrw9KYeDvSwHt3jbaKtaIdC12vZwu7ROxcjYCnorsFiQsBQgMxAjzDxaFkG8xamCWRFi9mRNJ&#10;MSqfcvMMOqeeGT6Hhjw0pocG4SmEirDGaL0c6/XAmteSzQrI5NtScXEBTydnVtR7VJsHB/PCctvM&#10;NjOQDm3rtZ/Ao98AAAD//wMAUEsDBBQABgAIAAAAIQASieBM3QAAAAoBAAAPAAAAZHJzL2Rvd25y&#10;ZXYueG1sTI/BTsMwEETvSPyDtUjcqJMU0jaNU0VI/QACSBzdeElS4nWw3Tb8PcuJ3na0o5k35W62&#10;ozijD4MjBekiAYHUOjNQp+Dtdf+wBhGiJqNHR6jgBwPsqtubUhfGXegFz03sBIdQKLSCPsapkDK0&#10;PVodFm5C4t+n81ZHlr6TxusLh9tRZkmSS6sH4oZeT/jcY/vVnKyCuj7O79/NRu+DXCc+N4+mqz+U&#10;ur+b6y2IiHP8N8MfPqNDxUwHdyITxMh6mTJ65ONpBYINm3zF4w4KsixdgqxKeT2h+gUAAP//AwBQ&#10;SwECLQAUAAYACAAAACEAtoM4kv4AAADhAQAAEwAAAAAAAAAAAAAAAAAAAAAAW0NvbnRlbnRfVHlw&#10;ZXNdLnhtbFBLAQItABQABgAIAAAAIQA4/SH/1gAAAJQBAAALAAAAAAAAAAAAAAAAAC8BAABfcmVs&#10;cy8ucmVsc1BLAQItABQABgAIAAAAIQBVL7WM1wIAAMkFAAAOAAAAAAAAAAAAAAAAAC4CAABkcnMv&#10;ZTJvRG9jLnhtbFBLAQItABQABgAIAAAAIQASieBM3QAAAAoBAAAPAAAAAAAAAAAAAAAAADEFAABk&#10;cnMvZG93bnJldi54bWxQSwUGAAAAAAQABADzAAAAOwYAAAAA&#10;" o:allowincell="f" filled="f" stroked="f" strokeweight=".25pt">
            <v:textbox inset="1pt,1pt,1pt,1pt">
              <w:txbxContent>
                <w:p w:rsidR="008702C9" w:rsidRPr="008B36DE" w:rsidRDefault="008702C9" w:rsidP="008702C9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sz w:val="26"/>
                    </w:rPr>
                  </w:pPr>
                  <w:r w:rsidRPr="008B36DE">
                    <w:rPr>
                      <w:sz w:val="26"/>
                    </w:rPr>
                    <w:t xml:space="preserve">МУНИЦИПАЛЬНОЕ ОБРАЗОВАНИЕ </w:t>
                  </w:r>
                </w:p>
                <w:p w:rsidR="008702C9" w:rsidRPr="008B36DE" w:rsidRDefault="008702C9" w:rsidP="008702C9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sz w:val="34"/>
                    </w:rPr>
                  </w:pPr>
                  <w:r w:rsidRPr="008B36DE">
                    <w:rPr>
                      <w:sz w:val="26"/>
                    </w:rPr>
                    <w:t>«ГОРОД  ДЕСНОГОРСК» СМОЛЕНСКОЙ ОБЛАСТИ</w:t>
                  </w:r>
                </w:p>
                <w:p w:rsidR="008702C9" w:rsidRPr="00206954" w:rsidRDefault="008702C9" w:rsidP="008702C9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sz w:val="40"/>
                      <w:szCs w:val="40"/>
                    </w:rPr>
                  </w:pPr>
                  <w:r w:rsidRPr="00206954">
                    <w:rPr>
                      <w:sz w:val="40"/>
                      <w:szCs w:val="40"/>
                    </w:rPr>
                    <w:t>ДЕСНОГОРСКИЙ  ГОРОДСКОЙ  СОВЕТ</w:t>
                  </w:r>
                </w:p>
                <w:p w:rsidR="008702C9" w:rsidRPr="008B36DE" w:rsidRDefault="008702C9" w:rsidP="008702C9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</w:p>
                <w:p w:rsidR="008702C9" w:rsidRPr="008B36DE" w:rsidRDefault="008702C9" w:rsidP="008702C9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  <w:proofErr w:type="gramStart"/>
                  <w:r w:rsidRPr="008B36DE">
                    <w:rPr>
                      <w:b/>
                      <w:sz w:val="32"/>
                    </w:rPr>
                    <w:t>Р</w:t>
                  </w:r>
                  <w:proofErr w:type="gramEnd"/>
                  <w:r w:rsidRPr="008B36DE">
                    <w:rPr>
                      <w:b/>
                      <w:sz w:val="32"/>
                    </w:rPr>
                    <w:t xml:space="preserve"> Е Ш Е Н И Е</w:t>
                  </w:r>
                </w:p>
                <w:p w:rsidR="008702C9" w:rsidRDefault="008702C9" w:rsidP="008702C9">
                  <w:pPr>
                    <w:jc w:val="right"/>
                    <w:rPr>
                      <w:b/>
                      <w:i/>
                      <w:sz w:val="48"/>
                    </w:rPr>
                  </w:pPr>
                </w:p>
                <w:p w:rsidR="008702C9" w:rsidRDefault="008702C9" w:rsidP="008702C9"/>
                <w:p w:rsidR="008702C9" w:rsidRDefault="008702C9" w:rsidP="008702C9"/>
              </w:txbxContent>
            </v:textbox>
          </v:rect>
        </w:pict>
      </w:r>
    </w:p>
    <w:p w:rsidR="008702C9" w:rsidRPr="008E7225" w:rsidRDefault="008702C9" w:rsidP="008702C9">
      <w:pPr>
        <w:spacing w:line="276" w:lineRule="auto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746760" cy="807720"/>
            <wp:effectExtent l="0" t="0" r="0" b="0"/>
            <wp:docPr id="2" name="Рисунок 2" descr="Описание: 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cv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3F5" w:rsidRPr="00E265EE" w:rsidRDefault="008F13F5" w:rsidP="008F13F5">
      <w:pPr>
        <w:pStyle w:val="20"/>
        <w:ind w:firstLine="0"/>
        <w:rPr>
          <w:color w:val="404040" w:themeColor="text1" w:themeTint="BF"/>
          <w:szCs w:val="26"/>
        </w:rPr>
      </w:pPr>
    </w:p>
    <w:p w:rsidR="000F37DB" w:rsidRPr="00E265EE" w:rsidRDefault="000F37DB" w:rsidP="009E4CCA">
      <w:pPr>
        <w:ind w:firstLine="709"/>
        <w:rPr>
          <w:color w:val="404040" w:themeColor="text1" w:themeTint="BF"/>
          <w:sz w:val="28"/>
          <w:szCs w:val="28"/>
        </w:rPr>
      </w:pPr>
    </w:p>
    <w:p w:rsidR="00E265EE" w:rsidRPr="0085002E" w:rsidRDefault="00E265EE" w:rsidP="00D909BD">
      <w:pPr>
        <w:spacing w:line="264" w:lineRule="auto"/>
        <w:ind w:firstLine="709"/>
        <w:rPr>
          <w:color w:val="404040" w:themeColor="text1" w:themeTint="BF"/>
        </w:rPr>
      </w:pPr>
    </w:p>
    <w:p w:rsidR="009E4CCA" w:rsidRPr="00E265EE" w:rsidRDefault="00294447" w:rsidP="00D909BD">
      <w:pPr>
        <w:spacing w:line="264" w:lineRule="auto"/>
        <w:ind w:firstLine="709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>60</w:t>
      </w:r>
      <w:r w:rsidR="009E4CCA" w:rsidRPr="00E265EE">
        <w:rPr>
          <w:color w:val="404040" w:themeColor="text1" w:themeTint="BF"/>
          <w:sz w:val="24"/>
          <w:szCs w:val="24"/>
        </w:rPr>
        <w:t xml:space="preserve"> сессии  четвёртого созыва</w:t>
      </w:r>
    </w:p>
    <w:p w:rsidR="008702C9" w:rsidRDefault="000F37DB" w:rsidP="00D909BD">
      <w:pPr>
        <w:spacing w:line="264" w:lineRule="auto"/>
        <w:rPr>
          <w:color w:val="404040" w:themeColor="text1" w:themeTint="BF"/>
          <w:sz w:val="24"/>
          <w:szCs w:val="24"/>
        </w:rPr>
      </w:pPr>
      <w:r w:rsidRPr="00E265EE">
        <w:rPr>
          <w:color w:val="404040" w:themeColor="text1" w:themeTint="BF"/>
          <w:sz w:val="24"/>
          <w:szCs w:val="24"/>
        </w:rPr>
        <w:tab/>
        <w:t xml:space="preserve">от </w:t>
      </w:r>
      <w:r w:rsidR="005A115A">
        <w:rPr>
          <w:color w:val="404040" w:themeColor="text1" w:themeTint="BF"/>
          <w:sz w:val="24"/>
          <w:szCs w:val="24"/>
        </w:rPr>
        <w:t>18.02.</w:t>
      </w:r>
      <w:r w:rsidR="00294447">
        <w:rPr>
          <w:color w:val="404040" w:themeColor="text1" w:themeTint="BF"/>
          <w:sz w:val="24"/>
          <w:szCs w:val="24"/>
        </w:rPr>
        <w:t xml:space="preserve">2019 </w:t>
      </w:r>
      <w:r w:rsidR="009E4CCA" w:rsidRPr="00E265EE">
        <w:rPr>
          <w:color w:val="404040" w:themeColor="text1" w:themeTint="BF"/>
          <w:sz w:val="24"/>
          <w:szCs w:val="24"/>
        </w:rPr>
        <w:t xml:space="preserve">№ </w:t>
      </w:r>
      <w:r w:rsidR="005A115A">
        <w:rPr>
          <w:color w:val="404040" w:themeColor="text1" w:themeTint="BF"/>
          <w:sz w:val="24"/>
          <w:szCs w:val="24"/>
        </w:rPr>
        <w:t>499</w:t>
      </w:r>
    </w:p>
    <w:p w:rsidR="005A115A" w:rsidRPr="00E265EE" w:rsidRDefault="005A115A" w:rsidP="00D909BD">
      <w:pPr>
        <w:spacing w:line="264" w:lineRule="auto"/>
        <w:rPr>
          <w:color w:val="404040" w:themeColor="text1" w:themeTint="BF"/>
          <w:sz w:val="24"/>
          <w:szCs w:val="24"/>
        </w:rPr>
      </w:pPr>
    </w:p>
    <w:tbl>
      <w:tblPr>
        <w:tblStyle w:val="a8"/>
        <w:tblW w:w="9214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4961"/>
      </w:tblGrid>
      <w:tr w:rsidR="00E265EE" w:rsidRPr="00E265EE" w:rsidTr="00E265EE">
        <w:tc>
          <w:tcPr>
            <w:tcW w:w="4253" w:type="dxa"/>
          </w:tcPr>
          <w:p w:rsidR="009E4CCA" w:rsidRPr="00E265EE" w:rsidRDefault="00F467FA" w:rsidP="00E265EE">
            <w:pPr>
              <w:spacing w:line="264" w:lineRule="auto"/>
              <w:ind w:right="176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 xml:space="preserve">Об </w:t>
            </w:r>
            <w:r w:rsidR="002C24D9" w:rsidRPr="00E265EE">
              <w:rPr>
                <w:color w:val="404040" w:themeColor="text1" w:themeTint="BF"/>
                <w:sz w:val="24"/>
                <w:szCs w:val="24"/>
              </w:rPr>
              <w:t xml:space="preserve">установлении размера платы за пользование жилым помещением (платы за наем) для нанимателей жилых помещений по договорам </w:t>
            </w:r>
            <w:r w:rsidR="007F3212" w:rsidRPr="00E265EE">
              <w:rPr>
                <w:color w:val="404040" w:themeColor="text1" w:themeTint="BF"/>
                <w:sz w:val="24"/>
                <w:szCs w:val="24"/>
              </w:rPr>
              <w:t>коммерческого</w:t>
            </w:r>
            <w:r w:rsidR="002C24D9" w:rsidRPr="00E265EE">
              <w:rPr>
                <w:color w:val="404040" w:themeColor="text1" w:themeTint="BF"/>
                <w:sz w:val="24"/>
                <w:szCs w:val="24"/>
              </w:rPr>
              <w:t xml:space="preserve"> найма жилых помещений муниципального жилищного фонда </w:t>
            </w:r>
            <w:r w:rsidR="007F3212" w:rsidRPr="00E265EE">
              <w:rPr>
                <w:color w:val="404040" w:themeColor="text1" w:themeTint="BF"/>
                <w:sz w:val="24"/>
                <w:szCs w:val="24"/>
              </w:rPr>
              <w:t xml:space="preserve">коммерческого использования </w:t>
            </w:r>
            <w:r w:rsidR="002C24D9" w:rsidRPr="00E265EE">
              <w:rPr>
                <w:color w:val="404040" w:themeColor="text1" w:themeTint="BF"/>
                <w:sz w:val="24"/>
                <w:szCs w:val="24"/>
              </w:rPr>
              <w:t>муниципального образования «город Десногорск» Смоленской области</w:t>
            </w:r>
          </w:p>
          <w:p w:rsidR="009E4CCA" w:rsidRPr="00E265EE" w:rsidRDefault="009E4CCA" w:rsidP="00D909BD">
            <w:pPr>
              <w:spacing w:line="264" w:lineRule="auto"/>
              <w:ind w:right="459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4961" w:type="dxa"/>
          </w:tcPr>
          <w:p w:rsidR="009E4CCA" w:rsidRPr="00E265EE" w:rsidRDefault="009E4CCA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</w:p>
        </w:tc>
      </w:tr>
    </w:tbl>
    <w:p w:rsidR="006C3E13" w:rsidRPr="00B33926" w:rsidRDefault="00C2176E" w:rsidP="00D909BD">
      <w:pPr>
        <w:spacing w:line="264" w:lineRule="auto"/>
        <w:ind w:firstLine="709"/>
        <w:jc w:val="both"/>
        <w:rPr>
          <w:color w:val="404040" w:themeColor="text1" w:themeTint="BF"/>
          <w:sz w:val="24"/>
          <w:szCs w:val="24"/>
        </w:rPr>
      </w:pPr>
      <w:r w:rsidRPr="00B33926">
        <w:rPr>
          <w:color w:val="404040" w:themeColor="text1" w:themeTint="BF"/>
          <w:sz w:val="24"/>
          <w:szCs w:val="24"/>
        </w:rPr>
        <w:t>Руководствуясь Жилищным</w:t>
      </w:r>
      <w:r w:rsidR="002C24D9" w:rsidRPr="00B33926">
        <w:rPr>
          <w:color w:val="404040" w:themeColor="text1" w:themeTint="BF"/>
          <w:sz w:val="24"/>
          <w:szCs w:val="24"/>
        </w:rPr>
        <w:t xml:space="preserve"> кодексом Российской Федерации,</w:t>
      </w:r>
      <w:r w:rsidRPr="00B33926">
        <w:rPr>
          <w:color w:val="404040" w:themeColor="text1" w:themeTint="BF"/>
          <w:sz w:val="24"/>
          <w:szCs w:val="24"/>
        </w:rPr>
        <w:t xml:space="preserve"> в соответствии со ст. 26 Устава муниципального образования «город Десногорск» Смоленской области,  Десногорский городской Совет</w:t>
      </w:r>
      <w:r w:rsidR="006C3E13" w:rsidRPr="00B33926">
        <w:rPr>
          <w:color w:val="404040" w:themeColor="text1" w:themeTint="BF"/>
          <w:sz w:val="24"/>
          <w:szCs w:val="24"/>
        </w:rPr>
        <w:t>, на основании материалов, представленных Комиссией по формированию цен, тарифов и надбавок на услуги муниципальных организаций</w:t>
      </w:r>
      <w:r w:rsidR="006C3E13" w:rsidRPr="00B33926">
        <w:rPr>
          <w:color w:val="404040" w:themeColor="text1" w:themeTint="BF"/>
          <w:sz w:val="24"/>
          <w:szCs w:val="24"/>
          <w:shd w:val="clear" w:color="auto" w:fill="FFFFFF"/>
        </w:rPr>
        <w:t xml:space="preserve">, </w:t>
      </w:r>
      <w:r w:rsidR="00B33926" w:rsidRPr="00B33926">
        <w:rPr>
          <w:color w:val="404040" w:themeColor="text1" w:themeTint="BF"/>
          <w:sz w:val="24"/>
          <w:szCs w:val="24"/>
        </w:rPr>
        <w:t xml:space="preserve">учитывая рекомендации постоянных депутатских комиссий, </w:t>
      </w:r>
      <w:r w:rsidR="006C3E13" w:rsidRPr="00B33926">
        <w:rPr>
          <w:color w:val="404040" w:themeColor="text1" w:themeTint="BF"/>
          <w:sz w:val="24"/>
          <w:szCs w:val="24"/>
        </w:rPr>
        <w:t>Десногорский городской Совет</w:t>
      </w:r>
    </w:p>
    <w:p w:rsidR="000F37DB" w:rsidRPr="00E265EE" w:rsidRDefault="000F37DB" w:rsidP="00D909BD">
      <w:pPr>
        <w:spacing w:line="264" w:lineRule="auto"/>
        <w:ind w:firstLine="709"/>
        <w:jc w:val="both"/>
        <w:rPr>
          <w:color w:val="404040" w:themeColor="text1" w:themeTint="BF"/>
          <w:sz w:val="24"/>
          <w:szCs w:val="24"/>
        </w:rPr>
      </w:pPr>
    </w:p>
    <w:p w:rsidR="009E4CCA" w:rsidRPr="00E265EE" w:rsidRDefault="009E4CCA" w:rsidP="00D909BD">
      <w:pPr>
        <w:spacing w:line="264" w:lineRule="auto"/>
        <w:jc w:val="center"/>
        <w:rPr>
          <w:color w:val="404040" w:themeColor="text1" w:themeTint="BF"/>
          <w:sz w:val="24"/>
          <w:szCs w:val="24"/>
        </w:rPr>
      </w:pPr>
      <w:proofErr w:type="gramStart"/>
      <w:r w:rsidRPr="00E265EE">
        <w:rPr>
          <w:color w:val="404040" w:themeColor="text1" w:themeTint="BF"/>
          <w:sz w:val="24"/>
          <w:szCs w:val="24"/>
        </w:rPr>
        <w:t>Р</w:t>
      </w:r>
      <w:proofErr w:type="gramEnd"/>
      <w:r w:rsidRPr="00E265EE">
        <w:rPr>
          <w:color w:val="404040" w:themeColor="text1" w:themeTint="BF"/>
          <w:sz w:val="24"/>
          <w:szCs w:val="24"/>
        </w:rPr>
        <w:t xml:space="preserve"> Е Ш И Л:</w:t>
      </w:r>
    </w:p>
    <w:p w:rsidR="009E4CCA" w:rsidRPr="00E265EE" w:rsidRDefault="009E4CCA" w:rsidP="00D909BD">
      <w:pPr>
        <w:spacing w:line="264" w:lineRule="auto"/>
        <w:jc w:val="center"/>
        <w:rPr>
          <w:color w:val="404040" w:themeColor="text1" w:themeTint="BF"/>
          <w:sz w:val="24"/>
          <w:szCs w:val="24"/>
        </w:rPr>
      </w:pPr>
    </w:p>
    <w:p w:rsidR="00C2176E" w:rsidRPr="00E265EE" w:rsidRDefault="00404414" w:rsidP="00D909BD">
      <w:pPr>
        <w:pStyle w:val="a9"/>
        <w:numPr>
          <w:ilvl w:val="0"/>
          <w:numId w:val="6"/>
        </w:numPr>
        <w:tabs>
          <w:tab w:val="left" w:pos="1134"/>
        </w:tabs>
        <w:spacing w:line="264" w:lineRule="auto"/>
        <w:ind w:left="0" w:firstLine="709"/>
        <w:jc w:val="both"/>
        <w:rPr>
          <w:color w:val="404040" w:themeColor="text1" w:themeTint="BF"/>
          <w:sz w:val="24"/>
          <w:szCs w:val="24"/>
        </w:rPr>
      </w:pPr>
      <w:r w:rsidRPr="00E265EE">
        <w:rPr>
          <w:rStyle w:val="spfo1"/>
          <w:color w:val="404040" w:themeColor="text1" w:themeTint="BF"/>
          <w:sz w:val="24"/>
          <w:szCs w:val="24"/>
        </w:rPr>
        <w:t xml:space="preserve">Установить размер </w:t>
      </w:r>
      <w:r w:rsidR="007F3212" w:rsidRPr="00E265EE">
        <w:rPr>
          <w:color w:val="404040" w:themeColor="text1" w:themeTint="BF"/>
          <w:sz w:val="24"/>
          <w:szCs w:val="24"/>
        </w:rPr>
        <w:t xml:space="preserve">платы за пользование жилым помещением (платы за наем) для нанимателей жилых помещений по договорам коммерческого найма жилых помещений муниципального жилищного фонда коммерческого использования муниципального образования «город Десногорск» Смоленской области </w:t>
      </w:r>
      <w:r w:rsidRPr="00E265EE">
        <w:rPr>
          <w:color w:val="404040" w:themeColor="text1" w:themeTint="BF"/>
          <w:sz w:val="24"/>
          <w:szCs w:val="24"/>
        </w:rPr>
        <w:t>в соответствии с приложением № 1 к настоящему решению.</w:t>
      </w:r>
    </w:p>
    <w:p w:rsidR="00404414" w:rsidRPr="00E265EE" w:rsidRDefault="00404414" w:rsidP="00D909BD">
      <w:pPr>
        <w:pStyle w:val="a9"/>
        <w:numPr>
          <w:ilvl w:val="0"/>
          <w:numId w:val="6"/>
        </w:numPr>
        <w:tabs>
          <w:tab w:val="left" w:pos="1134"/>
        </w:tabs>
        <w:spacing w:line="264" w:lineRule="auto"/>
        <w:ind w:left="0" w:firstLine="709"/>
        <w:jc w:val="both"/>
        <w:rPr>
          <w:color w:val="404040" w:themeColor="text1" w:themeTint="BF"/>
          <w:sz w:val="24"/>
          <w:szCs w:val="24"/>
        </w:rPr>
      </w:pPr>
      <w:r w:rsidRPr="00E265EE">
        <w:rPr>
          <w:color w:val="404040" w:themeColor="text1" w:themeTint="BF"/>
          <w:sz w:val="24"/>
          <w:szCs w:val="24"/>
        </w:rPr>
        <w:t xml:space="preserve">Признать утратившим силу решение Десногорского </w:t>
      </w:r>
      <w:r w:rsidR="0058290D" w:rsidRPr="00E265EE">
        <w:rPr>
          <w:color w:val="404040" w:themeColor="text1" w:themeTint="BF"/>
          <w:sz w:val="24"/>
          <w:szCs w:val="24"/>
        </w:rPr>
        <w:t>городского Совета</w:t>
      </w:r>
      <w:r w:rsidRPr="00E265EE">
        <w:rPr>
          <w:color w:val="404040" w:themeColor="text1" w:themeTint="BF"/>
          <w:sz w:val="24"/>
          <w:szCs w:val="24"/>
        </w:rPr>
        <w:t xml:space="preserve"> от </w:t>
      </w:r>
      <w:r w:rsidR="00BF5877" w:rsidRPr="00E265EE">
        <w:rPr>
          <w:color w:val="404040" w:themeColor="text1" w:themeTint="BF"/>
          <w:sz w:val="24"/>
          <w:szCs w:val="24"/>
        </w:rPr>
        <w:t>26.12.2017</w:t>
      </w:r>
      <w:r w:rsidRPr="00E265EE">
        <w:rPr>
          <w:color w:val="404040" w:themeColor="text1" w:themeTint="BF"/>
          <w:sz w:val="24"/>
          <w:szCs w:val="24"/>
        </w:rPr>
        <w:t xml:space="preserve"> № </w:t>
      </w:r>
      <w:r w:rsidR="00BF5877" w:rsidRPr="00E265EE">
        <w:rPr>
          <w:color w:val="404040" w:themeColor="text1" w:themeTint="BF"/>
          <w:sz w:val="24"/>
          <w:szCs w:val="24"/>
        </w:rPr>
        <w:t>401</w:t>
      </w:r>
      <w:r w:rsidRPr="00E265EE">
        <w:rPr>
          <w:color w:val="404040" w:themeColor="text1" w:themeTint="BF"/>
          <w:sz w:val="24"/>
          <w:szCs w:val="24"/>
        </w:rPr>
        <w:t xml:space="preserve"> «Об установлении размера </w:t>
      </w:r>
      <w:r w:rsidR="007F3212" w:rsidRPr="00E265EE">
        <w:rPr>
          <w:color w:val="404040" w:themeColor="text1" w:themeTint="BF"/>
          <w:sz w:val="24"/>
          <w:szCs w:val="24"/>
        </w:rPr>
        <w:t>платы за пользование жилым помещением (платы за наем) для нанимателей жилых помещений по договорам коммерческого найма жилых помещений муниципального жилищного фонда коммерческого использования муниципального образования «город Десногорск» Смоленской области</w:t>
      </w:r>
      <w:r w:rsidRPr="00E265EE">
        <w:rPr>
          <w:color w:val="404040" w:themeColor="text1" w:themeTint="BF"/>
          <w:sz w:val="24"/>
          <w:szCs w:val="24"/>
        </w:rPr>
        <w:t>».</w:t>
      </w:r>
      <w:bookmarkStart w:id="0" w:name="_GoBack"/>
      <w:bookmarkEnd w:id="0"/>
    </w:p>
    <w:p w:rsidR="00C2176E" w:rsidRPr="001476DA" w:rsidRDefault="00404414" w:rsidP="00D909BD">
      <w:pPr>
        <w:pStyle w:val="a9"/>
        <w:numPr>
          <w:ilvl w:val="0"/>
          <w:numId w:val="6"/>
        </w:numPr>
        <w:tabs>
          <w:tab w:val="left" w:pos="1134"/>
        </w:tabs>
        <w:spacing w:line="264" w:lineRule="auto"/>
        <w:ind w:left="0" w:firstLine="709"/>
        <w:jc w:val="both"/>
        <w:rPr>
          <w:color w:val="404040" w:themeColor="text1" w:themeTint="BF"/>
          <w:sz w:val="24"/>
          <w:szCs w:val="24"/>
        </w:rPr>
      </w:pPr>
      <w:r w:rsidRPr="001476DA">
        <w:rPr>
          <w:color w:val="404040" w:themeColor="text1" w:themeTint="BF"/>
          <w:sz w:val="24"/>
          <w:szCs w:val="24"/>
        </w:rPr>
        <w:t xml:space="preserve">Настоящее решение вступает в силу с 01 </w:t>
      </w:r>
      <w:r w:rsidR="001476DA">
        <w:rPr>
          <w:color w:val="404040" w:themeColor="text1" w:themeTint="BF"/>
          <w:sz w:val="24"/>
          <w:szCs w:val="24"/>
        </w:rPr>
        <w:t>марта</w:t>
      </w:r>
      <w:r w:rsidRPr="001476DA">
        <w:rPr>
          <w:color w:val="404040" w:themeColor="text1" w:themeTint="BF"/>
          <w:sz w:val="24"/>
          <w:szCs w:val="24"/>
        </w:rPr>
        <w:t xml:space="preserve"> 201</w:t>
      </w:r>
      <w:r w:rsidR="00BF5877" w:rsidRPr="001476DA">
        <w:rPr>
          <w:color w:val="404040" w:themeColor="text1" w:themeTint="BF"/>
          <w:sz w:val="24"/>
          <w:szCs w:val="24"/>
        </w:rPr>
        <w:t>9</w:t>
      </w:r>
      <w:r w:rsidRPr="001476DA">
        <w:rPr>
          <w:color w:val="404040" w:themeColor="text1" w:themeTint="BF"/>
          <w:sz w:val="24"/>
          <w:szCs w:val="24"/>
        </w:rPr>
        <w:t xml:space="preserve"> года.</w:t>
      </w:r>
    </w:p>
    <w:p w:rsidR="00404414" w:rsidRPr="00E265EE" w:rsidRDefault="00404414" w:rsidP="00D909BD">
      <w:pPr>
        <w:pStyle w:val="a9"/>
        <w:numPr>
          <w:ilvl w:val="0"/>
          <w:numId w:val="6"/>
        </w:numPr>
        <w:tabs>
          <w:tab w:val="left" w:pos="1134"/>
        </w:tabs>
        <w:spacing w:line="264" w:lineRule="auto"/>
        <w:ind w:left="0" w:firstLine="709"/>
        <w:jc w:val="both"/>
        <w:rPr>
          <w:color w:val="404040" w:themeColor="text1" w:themeTint="BF"/>
          <w:sz w:val="24"/>
          <w:szCs w:val="24"/>
        </w:rPr>
      </w:pPr>
      <w:r w:rsidRPr="00E265EE">
        <w:rPr>
          <w:color w:val="404040" w:themeColor="text1" w:themeTint="BF"/>
          <w:sz w:val="24"/>
          <w:szCs w:val="24"/>
        </w:rPr>
        <w:t>Настоящее решение опубликовать в газете «Десна».</w:t>
      </w:r>
    </w:p>
    <w:p w:rsidR="000F37DB" w:rsidRPr="00E265EE" w:rsidRDefault="000F37DB" w:rsidP="00D909BD">
      <w:pPr>
        <w:spacing w:line="264" w:lineRule="auto"/>
        <w:ind w:firstLine="709"/>
        <w:jc w:val="both"/>
        <w:rPr>
          <w:color w:val="404040" w:themeColor="text1" w:themeTint="BF"/>
          <w:sz w:val="24"/>
          <w:szCs w:val="24"/>
        </w:rPr>
      </w:pPr>
    </w:p>
    <w:tbl>
      <w:tblPr>
        <w:tblW w:w="9903" w:type="dxa"/>
        <w:tblInd w:w="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67"/>
        <w:gridCol w:w="4536"/>
      </w:tblGrid>
      <w:tr w:rsidR="00E265EE" w:rsidRPr="00E265EE" w:rsidTr="00E265EE">
        <w:trPr>
          <w:trHeight w:val="1495"/>
        </w:trPr>
        <w:tc>
          <w:tcPr>
            <w:tcW w:w="5367" w:type="dxa"/>
            <w:vAlign w:val="bottom"/>
            <w:hideMark/>
          </w:tcPr>
          <w:p w:rsidR="000F37DB" w:rsidRPr="00E265EE" w:rsidRDefault="00E6533B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>Председател</w:t>
            </w:r>
            <w:r w:rsidR="00D17C7C">
              <w:rPr>
                <w:color w:val="404040" w:themeColor="text1" w:themeTint="BF"/>
                <w:sz w:val="24"/>
                <w:szCs w:val="24"/>
              </w:rPr>
              <w:t>ь</w:t>
            </w:r>
          </w:p>
          <w:p w:rsidR="000F37DB" w:rsidRPr="00E265EE" w:rsidRDefault="000F37DB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Десногорского городского Совета</w:t>
            </w:r>
          </w:p>
          <w:p w:rsidR="000F37DB" w:rsidRPr="00E265EE" w:rsidRDefault="000F37DB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</w:p>
          <w:p w:rsidR="000F37DB" w:rsidRPr="00E265EE" w:rsidRDefault="00E6533B" w:rsidP="00D17C7C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="00D17C7C">
              <w:rPr>
                <w:color w:val="404040" w:themeColor="text1" w:themeTint="BF"/>
                <w:sz w:val="24"/>
                <w:szCs w:val="24"/>
              </w:rPr>
              <w:t xml:space="preserve">                                   </w:t>
            </w:r>
            <w:r w:rsidR="0085002E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="00D17C7C">
              <w:rPr>
                <w:color w:val="404040" w:themeColor="text1" w:themeTint="BF"/>
                <w:sz w:val="24"/>
                <w:szCs w:val="24"/>
              </w:rPr>
              <w:t>В.Н. Блохин</w:t>
            </w:r>
            <w:r>
              <w:rPr>
                <w:color w:val="404040" w:themeColor="text1" w:themeTint="BF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vAlign w:val="bottom"/>
            <w:hideMark/>
          </w:tcPr>
          <w:p w:rsidR="000F37DB" w:rsidRPr="00E265EE" w:rsidRDefault="000F37DB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Глав</w:t>
            </w:r>
            <w:r w:rsidR="00F01699">
              <w:rPr>
                <w:color w:val="404040" w:themeColor="text1" w:themeTint="BF"/>
                <w:sz w:val="24"/>
                <w:szCs w:val="24"/>
              </w:rPr>
              <w:t>а</w:t>
            </w:r>
            <w:r w:rsidR="00E265EE">
              <w:rPr>
                <w:color w:val="404040" w:themeColor="text1" w:themeTint="BF"/>
                <w:sz w:val="24"/>
                <w:szCs w:val="24"/>
              </w:rPr>
              <w:t xml:space="preserve">  </w:t>
            </w:r>
            <w:r w:rsidRPr="00E265EE">
              <w:rPr>
                <w:color w:val="404040" w:themeColor="text1" w:themeTint="BF"/>
                <w:sz w:val="24"/>
                <w:szCs w:val="24"/>
              </w:rPr>
              <w:t xml:space="preserve">муниципального </w:t>
            </w:r>
            <w:r w:rsidR="00E265EE">
              <w:rPr>
                <w:color w:val="404040" w:themeColor="text1" w:themeTint="BF"/>
                <w:sz w:val="24"/>
                <w:szCs w:val="24"/>
              </w:rPr>
              <w:t xml:space="preserve">    </w:t>
            </w:r>
            <w:r w:rsidRPr="00E265EE">
              <w:rPr>
                <w:color w:val="404040" w:themeColor="text1" w:themeTint="BF"/>
                <w:sz w:val="24"/>
                <w:szCs w:val="24"/>
              </w:rPr>
              <w:t>образования</w:t>
            </w:r>
          </w:p>
          <w:p w:rsidR="000F37DB" w:rsidRPr="00E265EE" w:rsidRDefault="000F37DB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 xml:space="preserve">«город </w:t>
            </w:r>
            <w:r w:rsidR="0085002E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Pr="00E265EE">
              <w:rPr>
                <w:color w:val="404040" w:themeColor="text1" w:themeTint="BF"/>
                <w:sz w:val="24"/>
                <w:szCs w:val="24"/>
              </w:rPr>
              <w:t xml:space="preserve">Десногорск» </w:t>
            </w:r>
            <w:r w:rsidR="0085002E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Pr="00E265EE">
              <w:rPr>
                <w:color w:val="404040" w:themeColor="text1" w:themeTint="BF"/>
                <w:sz w:val="24"/>
                <w:szCs w:val="24"/>
              </w:rPr>
              <w:t>Смоленской</w:t>
            </w:r>
            <w:r w:rsidR="0085002E">
              <w:rPr>
                <w:color w:val="404040" w:themeColor="text1" w:themeTint="BF"/>
                <w:sz w:val="24"/>
                <w:szCs w:val="24"/>
              </w:rPr>
              <w:t xml:space="preserve">  </w:t>
            </w:r>
            <w:r w:rsidRPr="00E265EE">
              <w:rPr>
                <w:color w:val="404040" w:themeColor="text1" w:themeTint="BF"/>
                <w:sz w:val="24"/>
                <w:szCs w:val="24"/>
              </w:rPr>
              <w:t xml:space="preserve"> области</w:t>
            </w:r>
          </w:p>
          <w:p w:rsidR="000F37DB" w:rsidRPr="00E265EE" w:rsidRDefault="000F37DB" w:rsidP="00D909BD">
            <w:pPr>
              <w:spacing w:line="264" w:lineRule="auto"/>
              <w:ind w:firstLine="284"/>
              <w:rPr>
                <w:color w:val="404040" w:themeColor="text1" w:themeTint="BF"/>
                <w:sz w:val="24"/>
                <w:szCs w:val="24"/>
              </w:rPr>
            </w:pPr>
          </w:p>
          <w:p w:rsidR="000F37DB" w:rsidRPr="00E265EE" w:rsidRDefault="000F37DB" w:rsidP="00F01699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 xml:space="preserve">   </w:t>
            </w:r>
            <w:r w:rsidR="00F962D0" w:rsidRPr="00E265EE">
              <w:rPr>
                <w:color w:val="404040" w:themeColor="text1" w:themeTint="BF"/>
                <w:sz w:val="24"/>
                <w:szCs w:val="24"/>
              </w:rPr>
              <w:t xml:space="preserve">                                               </w:t>
            </w:r>
            <w:r w:rsidR="00E265EE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Pr="00E265EE">
              <w:rPr>
                <w:color w:val="404040" w:themeColor="text1" w:themeTint="BF"/>
                <w:sz w:val="24"/>
                <w:szCs w:val="24"/>
              </w:rPr>
              <w:t>А.</w:t>
            </w:r>
            <w:r w:rsidR="00F01699">
              <w:rPr>
                <w:color w:val="404040" w:themeColor="text1" w:themeTint="BF"/>
                <w:sz w:val="24"/>
                <w:szCs w:val="24"/>
              </w:rPr>
              <w:t>Н. Шубин</w:t>
            </w:r>
          </w:p>
        </w:tc>
      </w:tr>
    </w:tbl>
    <w:p w:rsidR="00C2176E" w:rsidRPr="00E265EE" w:rsidRDefault="00BD3928" w:rsidP="00E265EE">
      <w:pPr>
        <w:jc w:val="right"/>
        <w:rPr>
          <w:color w:val="404040" w:themeColor="text1" w:themeTint="BF"/>
          <w:sz w:val="24"/>
          <w:szCs w:val="24"/>
        </w:rPr>
      </w:pPr>
      <w:r w:rsidRPr="00E265EE">
        <w:rPr>
          <w:color w:val="404040" w:themeColor="text1" w:themeTint="BF"/>
          <w:sz w:val="24"/>
          <w:szCs w:val="24"/>
        </w:rPr>
        <w:br w:type="page"/>
      </w:r>
      <w:r w:rsidR="00C2176E" w:rsidRPr="00E265EE">
        <w:rPr>
          <w:color w:val="404040" w:themeColor="text1" w:themeTint="BF"/>
          <w:sz w:val="24"/>
          <w:szCs w:val="24"/>
        </w:rPr>
        <w:lastRenderedPageBreak/>
        <w:t>Приложение № 1</w:t>
      </w:r>
    </w:p>
    <w:p w:rsidR="00C2176E" w:rsidRPr="00E265EE" w:rsidRDefault="00C2176E" w:rsidP="00C2176E">
      <w:pPr>
        <w:jc w:val="right"/>
        <w:rPr>
          <w:color w:val="404040" w:themeColor="text1" w:themeTint="BF"/>
          <w:sz w:val="24"/>
          <w:szCs w:val="24"/>
        </w:rPr>
      </w:pPr>
      <w:r w:rsidRPr="00E265EE">
        <w:rPr>
          <w:color w:val="404040" w:themeColor="text1" w:themeTint="BF"/>
          <w:sz w:val="24"/>
          <w:szCs w:val="24"/>
        </w:rPr>
        <w:t>к решению Десногорского</w:t>
      </w:r>
    </w:p>
    <w:p w:rsidR="00C2176E" w:rsidRPr="00E265EE" w:rsidRDefault="008845FD" w:rsidP="008845FD">
      <w:pPr>
        <w:jc w:val="center"/>
        <w:rPr>
          <w:color w:val="404040" w:themeColor="text1" w:themeTint="BF"/>
          <w:sz w:val="24"/>
          <w:szCs w:val="24"/>
        </w:rPr>
      </w:pPr>
      <w:r w:rsidRPr="00E265EE">
        <w:rPr>
          <w:color w:val="404040" w:themeColor="text1" w:themeTint="BF"/>
          <w:sz w:val="24"/>
          <w:szCs w:val="24"/>
        </w:rPr>
        <w:t xml:space="preserve">                                                                                                          </w:t>
      </w:r>
      <w:r w:rsidR="00C2176E" w:rsidRPr="00E265EE">
        <w:rPr>
          <w:color w:val="404040" w:themeColor="text1" w:themeTint="BF"/>
          <w:sz w:val="24"/>
          <w:szCs w:val="24"/>
        </w:rPr>
        <w:t>городского Совета</w:t>
      </w:r>
    </w:p>
    <w:p w:rsidR="00C2176E" w:rsidRPr="00E265EE" w:rsidRDefault="008845FD" w:rsidP="008845FD">
      <w:pPr>
        <w:jc w:val="center"/>
        <w:rPr>
          <w:color w:val="404040" w:themeColor="text1" w:themeTint="BF"/>
          <w:sz w:val="24"/>
          <w:szCs w:val="24"/>
        </w:rPr>
      </w:pPr>
      <w:r w:rsidRPr="00E265EE">
        <w:rPr>
          <w:color w:val="404040" w:themeColor="text1" w:themeTint="BF"/>
          <w:sz w:val="24"/>
          <w:szCs w:val="24"/>
        </w:rPr>
        <w:t xml:space="preserve">                                                                               </w:t>
      </w:r>
      <w:r w:rsidR="00A85EAB">
        <w:rPr>
          <w:color w:val="404040" w:themeColor="text1" w:themeTint="BF"/>
          <w:sz w:val="24"/>
          <w:szCs w:val="24"/>
        </w:rPr>
        <w:t xml:space="preserve">                              </w:t>
      </w:r>
      <w:r w:rsidR="00C2176E" w:rsidRPr="00E265EE">
        <w:rPr>
          <w:color w:val="404040" w:themeColor="text1" w:themeTint="BF"/>
          <w:sz w:val="24"/>
          <w:szCs w:val="24"/>
        </w:rPr>
        <w:t>от</w:t>
      </w:r>
      <w:r w:rsidRPr="00E265EE">
        <w:rPr>
          <w:color w:val="404040" w:themeColor="text1" w:themeTint="BF"/>
          <w:sz w:val="24"/>
          <w:szCs w:val="24"/>
        </w:rPr>
        <w:t xml:space="preserve"> </w:t>
      </w:r>
      <w:r w:rsidR="008702C9">
        <w:rPr>
          <w:color w:val="404040" w:themeColor="text1" w:themeTint="BF"/>
          <w:sz w:val="24"/>
          <w:szCs w:val="24"/>
        </w:rPr>
        <w:t>18.02.</w:t>
      </w:r>
      <w:r w:rsidR="00294447">
        <w:rPr>
          <w:color w:val="404040" w:themeColor="text1" w:themeTint="BF"/>
          <w:sz w:val="24"/>
          <w:szCs w:val="24"/>
        </w:rPr>
        <w:t xml:space="preserve">2019 </w:t>
      </w:r>
      <w:r w:rsidR="00C2176E" w:rsidRPr="00E265EE">
        <w:rPr>
          <w:color w:val="404040" w:themeColor="text1" w:themeTint="BF"/>
          <w:sz w:val="24"/>
          <w:szCs w:val="24"/>
        </w:rPr>
        <w:t>№</w:t>
      </w:r>
      <w:r w:rsidR="00A85EAB">
        <w:rPr>
          <w:color w:val="404040" w:themeColor="text1" w:themeTint="BF"/>
          <w:sz w:val="24"/>
          <w:szCs w:val="24"/>
        </w:rPr>
        <w:t xml:space="preserve"> </w:t>
      </w:r>
      <w:r w:rsidR="008702C9">
        <w:rPr>
          <w:color w:val="404040" w:themeColor="text1" w:themeTint="BF"/>
          <w:sz w:val="24"/>
          <w:szCs w:val="24"/>
        </w:rPr>
        <w:t>499</w:t>
      </w:r>
    </w:p>
    <w:p w:rsidR="00C2176E" w:rsidRPr="00E265EE" w:rsidRDefault="00C2176E" w:rsidP="00C2176E">
      <w:pPr>
        <w:jc w:val="center"/>
        <w:rPr>
          <w:color w:val="404040" w:themeColor="text1" w:themeTint="BF"/>
          <w:sz w:val="24"/>
          <w:szCs w:val="24"/>
        </w:rPr>
      </w:pPr>
    </w:p>
    <w:p w:rsidR="00C2176E" w:rsidRPr="00E265EE" w:rsidRDefault="00C2176E" w:rsidP="00C2176E">
      <w:pPr>
        <w:jc w:val="center"/>
        <w:rPr>
          <w:color w:val="404040" w:themeColor="text1" w:themeTint="BF"/>
          <w:sz w:val="24"/>
          <w:szCs w:val="24"/>
        </w:rPr>
      </w:pPr>
    </w:p>
    <w:p w:rsidR="008845FD" w:rsidRPr="00E265EE" w:rsidRDefault="008845FD" w:rsidP="00C2176E">
      <w:pPr>
        <w:jc w:val="center"/>
        <w:rPr>
          <w:color w:val="404040" w:themeColor="text1" w:themeTint="BF"/>
          <w:sz w:val="24"/>
          <w:szCs w:val="24"/>
        </w:rPr>
      </w:pPr>
    </w:p>
    <w:p w:rsidR="00C2176E" w:rsidRPr="00E265EE" w:rsidRDefault="00C2176E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  <w:r w:rsidRPr="00E265EE">
        <w:rPr>
          <w:b/>
          <w:color w:val="404040" w:themeColor="text1" w:themeTint="BF"/>
          <w:sz w:val="24"/>
          <w:szCs w:val="24"/>
        </w:rPr>
        <w:t>Размер платы</w:t>
      </w:r>
    </w:p>
    <w:p w:rsidR="007F3212" w:rsidRPr="00E265EE" w:rsidRDefault="007F3212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  <w:r w:rsidRPr="00E265EE">
        <w:rPr>
          <w:b/>
          <w:color w:val="404040" w:themeColor="text1" w:themeTint="BF"/>
          <w:sz w:val="24"/>
          <w:szCs w:val="24"/>
        </w:rPr>
        <w:t xml:space="preserve">за пользование жилым помещением (платы за наем) </w:t>
      </w:r>
    </w:p>
    <w:p w:rsidR="00C2176E" w:rsidRPr="00E265EE" w:rsidRDefault="007F3212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  <w:r w:rsidRPr="00E265EE">
        <w:rPr>
          <w:b/>
          <w:color w:val="404040" w:themeColor="text1" w:themeTint="BF"/>
          <w:sz w:val="24"/>
          <w:szCs w:val="24"/>
        </w:rPr>
        <w:t>для нанимателей жилых помещений по договорам коммерческого найма жилых помещений муниципального жилищного фонда коммерческого использования муниципального образования «город Десногорск» Смоленской области</w:t>
      </w:r>
    </w:p>
    <w:p w:rsidR="007F3212" w:rsidRPr="00E265EE" w:rsidRDefault="007F3212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2"/>
        <w:gridCol w:w="1984"/>
        <w:gridCol w:w="1843"/>
        <w:gridCol w:w="2835"/>
      </w:tblGrid>
      <w:tr w:rsidR="00E265EE" w:rsidRPr="00E265EE" w:rsidTr="007F3212">
        <w:trPr>
          <w:trHeight w:val="454"/>
        </w:trPr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3212" w:rsidRPr="00E265EE" w:rsidRDefault="007F3212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Жилищный фонд в зависимости от качества и благоустройства жилого помещения, месторасположения дома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3212" w:rsidRPr="00E265EE" w:rsidRDefault="007F3212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Категория нанимателей</w:t>
            </w:r>
          </w:p>
        </w:tc>
      </w:tr>
      <w:tr w:rsidR="00E265EE" w:rsidRPr="00E265EE" w:rsidTr="007F3212">
        <w:trPr>
          <w:trHeight w:val="850"/>
        </w:trPr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3212" w:rsidRPr="00E265EE" w:rsidRDefault="007F3212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D00" w:rsidRPr="00E265EE" w:rsidRDefault="007F3212" w:rsidP="007F3212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Размер платы в месяц для работников государственных бюджетных учреждений, муниципальных бюджетных учреждений, муниципальных предприятий и органов местного самоуправления</w:t>
            </w:r>
            <w:r w:rsidR="00E46D00" w:rsidRPr="00E265EE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Pr="00E265EE">
              <w:rPr>
                <w:color w:val="404040" w:themeColor="text1" w:themeTint="BF"/>
                <w:sz w:val="24"/>
                <w:szCs w:val="24"/>
              </w:rPr>
              <w:t>(руб./кв.</w:t>
            </w:r>
            <w:r w:rsidR="00E46D00" w:rsidRPr="00E265EE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Pr="00E265EE">
              <w:rPr>
                <w:color w:val="404040" w:themeColor="text1" w:themeTint="BF"/>
                <w:sz w:val="24"/>
                <w:szCs w:val="24"/>
              </w:rPr>
              <w:t xml:space="preserve">м) </w:t>
            </w:r>
          </w:p>
          <w:p w:rsidR="007F3212" w:rsidRPr="00E265EE" w:rsidRDefault="007F3212" w:rsidP="007F3212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без НДС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D00" w:rsidRPr="00E265EE" w:rsidRDefault="007F3212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Размер платы в месяц для остальных категорий нанимателей (руб./кв.</w:t>
            </w:r>
            <w:r w:rsidR="00E46D00" w:rsidRPr="00E265EE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Pr="00E265EE">
              <w:rPr>
                <w:color w:val="404040" w:themeColor="text1" w:themeTint="BF"/>
                <w:sz w:val="24"/>
                <w:szCs w:val="24"/>
              </w:rPr>
              <w:t xml:space="preserve">м) </w:t>
            </w:r>
          </w:p>
          <w:p w:rsidR="007F3212" w:rsidRPr="00E265EE" w:rsidRDefault="007F3212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без НДС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D00" w:rsidRPr="00E265EE" w:rsidRDefault="007F3212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Размер платы в месяц для следующей категории нанимателей: инвалидов Великой Отечественной войны; участников Великой Отечественной войны; ветеранов боевых действий; тружеников тыла; инвалидов 1 и 2 группы; одиноких пенсионеров, признанных малоимущими в целях оказания им социальной помощи; семей, имеющих ребенка-инвалида; одиноких матерей; многодетных семей (руб./кв.</w:t>
            </w:r>
            <w:r w:rsidR="00E46D00" w:rsidRPr="00E265EE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Pr="00E265EE">
              <w:rPr>
                <w:color w:val="404040" w:themeColor="text1" w:themeTint="BF"/>
                <w:sz w:val="24"/>
                <w:szCs w:val="24"/>
              </w:rPr>
              <w:t xml:space="preserve">м) </w:t>
            </w:r>
          </w:p>
          <w:p w:rsidR="007F3212" w:rsidRPr="00E265EE" w:rsidRDefault="007F3212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без НДС</w:t>
            </w:r>
          </w:p>
        </w:tc>
      </w:tr>
      <w:tr w:rsidR="00E265EE" w:rsidRPr="00E265EE" w:rsidTr="007F3212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12" w:rsidRPr="00E265EE" w:rsidRDefault="007F3212" w:rsidP="007F3212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12" w:rsidRPr="00E265EE" w:rsidRDefault="007F3212" w:rsidP="007F3212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12" w:rsidRPr="00E265EE" w:rsidRDefault="007F3212" w:rsidP="007F3212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12" w:rsidRPr="00E265EE" w:rsidRDefault="007F3212" w:rsidP="007F3212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4</w:t>
            </w:r>
          </w:p>
        </w:tc>
      </w:tr>
      <w:tr w:rsidR="00E265EE" w:rsidRPr="00E265EE" w:rsidTr="007367D1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 w:rsidP="007367D1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Многоквартирные капитальные крупнопанельные жилые дома, имеющие все виды благоустройства, включая лифты и мусоропроводы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22,50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13,50</w:t>
            </w:r>
          </w:p>
        </w:tc>
      </w:tr>
      <w:tr w:rsidR="00E265EE" w:rsidRPr="00E265EE" w:rsidTr="00E46D00">
        <w:trPr>
          <w:trHeight w:val="2074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 w:rsidP="00E46D00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Многоквартирные капитальные кирпичные жилые дома, имеющие все виды благоустройства, включая лифты и мусоропроводы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15,15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22,80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13,62</w:t>
            </w:r>
          </w:p>
        </w:tc>
      </w:tr>
      <w:tr w:rsidR="00E265EE" w:rsidRPr="00E265EE" w:rsidTr="00E46D00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877" w:rsidRPr="00E265EE" w:rsidRDefault="00BF5877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lastRenderedPageBreak/>
              <w:t>Многоквартирные капитальные крупнопанельные и кирпичные 5-ти этажные жилые дома, имеющие все виды благоустройства, включая мусоропроводы, кроме лифтов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14,84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22,18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13,37</w:t>
            </w:r>
          </w:p>
        </w:tc>
      </w:tr>
      <w:tr w:rsidR="00E265EE" w:rsidRPr="00E265EE" w:rsidTr="00E46D00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877" w:rsidRPr="00E265EE" w:rsidRDefault="00BF5877" w:rsidP="00E46D00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 xml:space="preserve">Многоквартирные капитальные крупнопанельные и кирпичные 5-ти этажные жилые дома, имеющие все виды благоустройства, кроме лифтов и мусоропроводов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14,18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20,86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12,84</w:t>
            </w:r>
          </w:p>
        </w:tc>
      </w:tr>
      <w:tr w:rsidR="00E265EE" w:rsidRPr="00E265EE" w:rsidTr="00E46D00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877" w:rsidRPr="00E265EE" w:rsidRDefault="00BF5877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Многоквартирные капитальные крупнопанельные 5-ти этажные жилые дома, имеющие все виды благоустройства, кроме лифтов и мусоропроводов, 7 микрорайона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14,06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20,62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12,75</w:t>
            </w:r>
          </w:p>
        </w:tc>
      </w:tr>
      <w:tr w:rsidR="00E265EE" w:rsidRPr="00E265EE" w:rsidTr="00E46D00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877" w:rsidRPr="00E265EE" w:rsidRDefault="00BF5877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 xml:space="preserve">Общежития, имеющие все виды благоустройства, кроме лифтов и мусоропроводов при </w:t>
            </w:r>
            <w:proofErr w:type="spellStart"/>
            <w:r w:rsidRPr="00E265EE">
              <w:rPr>
                <w:color w:val="404040" w:themeColor="text1" w:themeTint="BF"/>
                <w:sz w:val="24"/>
                <w:szCs w:val="24"/>
              </w:rPr>
              <w:t>покомнатном</w:t>
            </w:r>
            <w:proofErr w:type="spellEnd"/>
            <w:r w:rsidRPr="00E265EE">
              <w:rPr>
                <w:color w:val="404040" w:themeColor="text1" w:themeTint="BF"/>
                <w:sz w:val="24"/>
                <w:szCs w:val="24"/>
              </w:rPr>
              <w:t xml:space="preserve"> заселении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14,10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20,70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877" w:rsidRPr="00E265EE" w:rsidRDefault="00BF5877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E265EE">
              <w:rPr>
                <w:color w:val="404040" w:themeColor="text1" w:themeTint="BF"/>
                <w:sz w:val="24"/>
                <w:szCs w:val="24"/>
              </w:rPr>
              <w:t>12,78</w:t>
            </w:r>
          </w:p>
        </w:tc>
      </w:tr>
    </w:tbl>
    <w:p w:rsidR="00C2176E" w:rsidRPr="00E265EE" w:rsidRDefault="00C2176E" w:rsidP="007C34C8">
      <w:pPr>
        <w:spacing w:line="264" w:lineRule="auto"/>
        <w:jc w:val="both"/>
        <w:rPr>
          <w:color w:val="404040" w:themeColor="text1" w:themeTint="BF"/>
          <w:sz w:val="24"/>
          <w:szCs w:val="24"/>
        </w:rPr>
      </w:pPr>
      <w:r w:rsidRPr="00E265EE">
        <w:rPr>
          <w:color w:val="404040" w:themeColor="text1" w:themeTint="BF"/>
          <w:sz w:val="24"/>
          <w:szCs w:val="24"/>
        </w:rPr>
        <w:tab/>
      </w:r>
    </w:p>
    <w:sectPr w:rsidR="00C2176E" w:rsidRPr="00E265EE" w:rsidSect="00E265EE">
      <w:pgSz w:w="11906" w:h="16838"/>
      <w:pgMar w:top="1135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17025"/>
    <w:multiLevelType w:val="hybridMultilevel"/>
    <w:tmpl w:val="58B24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56C14"/>
    <w:multiLevelType w:val="hybridMultilevel"/>
    <w:tmpl w:val="CBA05CB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2A13DD1"/>
    <w:multiLevelType w:val="multilevel"/>
    <w:tmpl w:val="81BED83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3">
    <w:nsid w:val="61B36948"/>
    <w:multiLevelType w:val="hybridMultilevel"/>
    <w:tmpl w:val="F80688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D7B5C66"/>
    <w:multiLevelType w:val="hybridMultilevel"/>
    <w:tmpl w:val="DE02A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B139D5"/>
    <w:multiLevelType w:val="multilevel"/>
    <w:tmpl w:val="177AFC7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proofState w:spelling="clean" w:grammar="clean"/>
  <w:stylePaneFormatFilter w:val="3F01"/>
  <w:defaultTabStop w:val="708"/>
  <w:characterSpacingControl w:val="doNotCompress"/>
  <w:compat/>
  <w:rsids>
    <w:rsidRoot w:val="002952B9"/>
    <w:rsid w:val="0003084C"/>
    <w:rsid w:val="00064FEE"/>
    <w:rsid w:val="000930E9"/>
    <w:rsid w:val="000A1F2B"/>
    <w:rsid w:val="000E5FFF"/>
    <w:rsid w:val="000F37DB"/>
    <w:rsid w:val="00127BC5"/>
    <w:rsid w:val="001476DA"/>
    <w:rsid w:val="00155121"/>
    <w:rsid w:val="00172B8A"/>
    <w:rsid w:val="001767A3"/>
    <w:rsid w:val="001806F4"/>
    <w:rsid w:val="00192AD6"/>
    <w:rsid w:val="001B0B6C"/>
    <w:rsid w:val="001B463E"/>
    <w:rsid w:val="001C6BDE"/>
    <w:rsid w:val="001E1A95"/>
    <w:rsid w:val="001E6D9A"/>
    <w:rsid w:val="00226153"/>
    <w:rsid w:val="00236F17"/>
    <w:rsid w:val="0029148F"/>
    <w:rsid w:val="00294447"/>
    <w:rsid w:val="002952B9"/>
    <w:rsid w:val="002A0F6A"/>
    <w:rsid w:val="002A3FD3"/>
    <w:rsid w:val="002C24D9"/>
    <w:rsid w:val="002C6007"/>
    <w:rsid w:val="0031159C"/>
    <w:rsid w:val="00324890"/>
    <w:rsid w:val="003269A7"/>
    <w:rsid w:val="00347EC7"/>
    <w:rsid w:val="00373676"/>
    <w:rsid w:val="003C08E8"/>
    <w:rsid w:val="003C57C8"/>
    <w:rsid w:val="003E2312"/>
    <w:rsid w:val="003F036F"/>
    <w:rsid w:val="003F5997"/>
    <w:rsid w:val="00404414"/>
    <w:rsid w:val="00446C27"/>
    <w:rsid w:val="00450DCD"/>
    <w:rsid w:val="00451734"/>
    <w:rsid w:val="00477528"/>
    <w:rsid w:val="004D6514"/>
    <w:rsid w:val="00500BA8"/>
    <w:rsid w:val="00537B98"/>
    <w:rsid w:val="005404EC"/>
    <w:rsid w:val="0058290D"/>
    <w:rsid w:val="005A115A"/>
    <w:rsid w:val="005A202E"/>
    <w:rsid w:val="005A731D"/>
    <w:rsid w:val="005E32DA"/>
    <w:rsid w:val="005E4BB3"/>
    <w:rsid w:val="00622FEF"/>
    <w:rsid w:val="00635EEB"/>
    <w:rsid w:val="00656300"/>
    <w:rsid w:val="00657972"/>
    <w:rsid w:val="00676A70"/>
    <w:rsid w:val="006A466A"/>
    <w:rsid w:val="006C347C"/>
    <w:rsid w:val="006C3E13"/>
    <w:rsid w:val="006D0293"/>
    <w:rsid w:val="00711675"/>
    <w:rsid w:val="00742768"/>
    <w:rsid w:val="00746006"/>
    <w:rsid w:val="007547E1"/>
    <w:rsid w:val="00774F7E"/>
    <w:rsid w:val="00785E08"/>
    <w:rsid w:val="007958C6"/>
    <w:rsid w:val="007A6BB6"/>
    <w:rsid w:val="007C34C8"/>
    <w:rsid w:val="007D641D"/>
    <w:rsid w:val="007F3212"/>
    <w:rsid w:val="00806669"/>
    <w:rsid w:val="008211A8"/>
    <w:rsid w:val="0083015A"/>
    <w:rsid w:val="0085002E"/>
    <w:rsid w:val="008702C9"/>
    <w:rsid w:val="008845FD"/>
    <w:rsid w:val="008878BE"/>
    <w:rsid w:val="008B673F"/>
    <w:rsid w:val="008C45D5"/>
    <w:rsid w:val="008D7F21"/>
    <w:rsid w:val="008E406A"/>
    <w:rsid w:val="008F13F5"/>
    <w:rsid w:val="0094500C"/>
    <w:rsid w:val="009643DF"/>
    <w:rsid w:val="0098246C"/>
    <w:rsid w:val="009B3C09"/>
    <w:rsid w:val="009B4404"/>
    <w:rsid w:val="009C7663"/>
    <w:rsid w:val="009E4CCA"/>
    <w:rsid w:val="009F2446"/>
    <w:rsid w:val="00A1027D"/>
    <w:rsid w:val="00A73E77"/>
    <w:rsid w:val="00A85EAB"/>
    <w:rsid w:val="00A87FAF"/>
    <w:rsid w:val="00AB64A4"/>
    <w:rsid w:val="00AE402E"/>
    <w:rsid w:val="00B20B61"/>
    <w:rsid w:val="00B32881"/>
    <w:rsid w:val="00B33926"/>
    <w:rsid w:val="00B52820"/>
    <w:rsid w:val="00B71CB1"/>
    <w:rsid w:val="00B939D8"/>
    <w:rsid w:val="00BA21CB"/>
    <w:rsid w:val="00BA4F96"/>
    <w:rsid w:val="00BB69F0"/>
    <w:rsid w:val="00BD28F0"/>
    <w:rsid w:val="00BD3928"/>
    <w:rsid w:val="00BE0543"/>
    <w:rsid w:val="00BE0BF5"/>
    <w:rsid w:val="00BE3331"/>
    <w:rsid w:val="00BF5877"/>
    <w:rsid w:val="00C2176E"/>
    <w:rsid w:val="00C64B11"/>
    <w:rsid w:val="00CA6209"/>
    <w:rsid w:val="00CB63BC"/>
    <w:rsid w:val="00D03CD4"/>
    <w:rsid w:val="00D12548"/>
    <w:rsid w:val="00D1628B"/>
    <w:rsid w:val="00D17C7C"/>
    <w:rsid w:val="00D204AF"/>
    <w:rsid w:val="00D307F7"/>
    <w:rsid w:val="00D3281C"/>
    <w:rsid w:val="00D45BFD"/>
    <w:rsid w:val="00D76A19"/>
    <w:rsid w:val="00D802A1"/>
    <w:rsid w:val="00D909BD"/>
    <w:rsid w:val="00DE3F68"/>
    <w:rsid w:val="00E05CC8"/>
    <w:rsid w:val="00E07BB0"/>
    <w:rsid w:val="00E1017D"/>
    <w:rsid w:val="00E15D0A"/>
    <w:rsid w:val="00E265EE"/>
    <w:rsid w:val="00E46D00"/>
    <w:rsid w:val="00E6533B"/>
    <w:rsid w:val="00E7148E"/>
    <w:rsid w:val="00E779B4"/>
    <w:rsid w:val="00E810AC"/>
    <w:rsid w:val="00E90942"/>
    <w:rsid w:val="00EB50A5"/>
    <w:rsid w:val="00EB6D75"/>
    <w:rsid w:val="00EC5210"/>
    <w:rsid w:val="00ED559F"/>
    <w:rsid w:val="00EE0D11"/>
    <w:rsid w:val="00F01699"/>
    <w:rsid w:val="00F37D6A"/>
    <w:rsid w:val="00F467FA"/>
    <w:rsid w:val="00F673AF"/>
    <w:rsid w:val="00F678EC"/>
    <w:rsid w:val="00F962D0"/>
    <w:rsid w:val="00FA6958"/>
    <w:rsid w:val="00FB5D82"/>
    <w:rsid w:val="00FB7C78"/>
    <w:rsid w:val="00FE7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2B9"/>
  </w:style>
  <w:style w:type="paragraph" w:styleId="2">
    <w:name w:val="heading 2"/>
    <w:basedOn w:val="a"/>
    <w:next w:val="a"/>
    <w:qFormat/>
    <w:rsid w:val="002952B9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2952B9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link w:val="21"/>
    <w:rsid w:val="002952B9"/>
    <w:pPr>
      <w:spacing w:line="300" w:lineRule="auto"/>
      <w:ind w:firstLine="851"/>
    </w:pPr>
    <w:rPr>
      <w:sz w:val="26"/>
    </w:rPr>
  </w:style>
  <w:style w:type="paragraph" w:styleId="30">
    <w:name w:val="Body Text Indent 3"/>
    <w:basedOn w:val="a"/>
    <w:rsid w:val="002952B9"/>
    <w:pPr>
      <w:spacing w:line="276" w:lineRule="auto"/>
      <w:ind w:left="851"/>
    </w:pPr>
    <w:rPr>
      <w:sz w:val="24"/>
    </w:rPr>
  </w:style>
  <w:style w:type="character" w:customStyle="1" w:styleId="21">
    <w:name w:val="Основной текст с отступом 2 Знак"/>
    <w:link w:val="20"/>
    <w:rsid w:val="008F13F5"/>
    <w:rPr>
      <w:sz w:val="26"/>
    </w:rPr>
  </w:style>
  <w:style w:type="paragraph" w:styleId="a3">
    <w:name w:val="header"/>
    <w:basedOn w:val="a"/>
    <w:link w:val="a4"/>
    <w:uiPriority w:val="99"/>
    <w:unhideWhenUsed/>
    <w:rsid w:val="002A0F6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2A0F6A"/>
    <w:rPr>
      <w:sz w:val="24"/>
      <w:szCs w:val="24"/>
    </w:rPr>
  </w:style>
  <w:style w:type="paragraph" w:styleId="a5">
    <w:name w:val="Balloon Text"/>
    <w:basedOn w:val="a"/>
    <w:link w:val="a6"/>
    <w:rsid w:val="002A3F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A3FD3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next w:val="a"/>
    <w:semiHidden/>
    <w:rsid w:val="00446C27"/>
    <w:pPr>
      <w:spacing w:after="160" w:line="240" w:lineRule="exact"/>
    </w:pPr>
    <w:rPr>
      <w:rFonts w:ascii="Arial" w:hAnsi="Arial" w:cs="Arial"/>
      <w:lang w:val="en-US" w:eastAsia="en-US"/>
    </w:rPr>
  </w:style>
  <w:style w:type="table" w:styleId="a8">
    <w:name w:val="Table Grid"/>
    <w:basedOn w:val="a1"/>
    <w:rsid w:val="009E4CC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pfo1">
    <w:name w:val="spfo1"/>
    <w:basedOn w:val="a0"/>
    <w:rsid w:val="009E4CCA"/>
  </w:style>
  <w:style w:type="paragraph" w:styleId="a9">
    <w:name w:val="List Paragraph"/>
    <w:basedOn w:val="a"/>
    <w:uiPriority w:val="34"/>
    <w:qFormat/>
    <w:rsid w:val="00B20B61"/>
    <w:pPr>
      <w:ind w:left="720"/>
      <w:contextualSpacing/>
    </w:pPr>
  </w:style>
  <w:style w:type="paragraph" w:customStyle="1" w:styleId="ConsPlusNonformat">
    <w:name w:val="ConsPlusNonformat"/>
    <w:rsid w:val="00C217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2176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BF79F-D30F-4E91-B9B6-49E58AECF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k221-1</dc:creator>
  <cp:lastModifiedBy>Экономист</cp:lastModifiedBy>
  <cp:revision>2</cp:revision>
  <cp:lastPrinted>2019-02-18T14:18:00Z</cp:lastPrinted>
  <dcterms:created xsi:type="dcterms:W3CDTF">2019-02-20T05:55:00Z</dcterms:created>
  <dcterms:modified xsi:type="dcterms:W3CDTF">2019-02-20T05:55:00Z</dcterms:modified>
</cp:coreProperties>
</file>